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5C4F" w14:textId="77777777" w:rsidR="002B6368" w:rsidRDefault="002A2E50" w:rsidP="00407D6B">
      <w:pPr>
        <w:pStyle w:val="Kop2"/>
        <w:spacing w:before="0"/>
        <w:ind w:right="5528"/>
      </w:pPr>
      <w:r>
        <w:rPr>
          <w:noProof/>
        </w:rPr>
        <mc:AlternateContent>
          <mc:Choice Requires="wps">
            <w:drawing>
              <wp:anchor distT="0" distB="0" distL="114300" distR="114300" simplePos="0" relativeHeight="251659264" behindDoc="1" locked="0" layoutInCell="1" allowOverlap="1" wp14:anchorId="465D8EE1" wp14:editId="0E3F18BF">
                <wp:simplePos x="0" y="0"/>
                <wp:positionH relativeFrom="column">
                  <wp:posOffset>3596491</wp:posOffset>
                </wp:positionH>
                <wp:positionV relativeFrom="paragraph">
                  <wp:posOffset>-227245</wp:posOffset>
                </wp:positionV>
                <wp:extent cx="2610265" cy="184728"/>
                <wp:effectExtent l="0" t="0" r="0" b="0"/>
                <wp:wrapNone/>
                <wp:docPr id="33" name="Tekstvak 33"/>
                <wp:cNvGraphicFramePr/>
                <a:graphic xmlns:a="http://schemas.openxmlformats.org/drawingml/2006/main">
                  <a:graphicData uri="http://schemas.microsoft.com/office/word/2010/wordprocessingShape">
                    <wps:wsp>
                      <wps:cNvSpPr txBox="1"/>
                      <wps:spPr>
                        <a:xfrm>
                          <a:off x="0" y="0"/>
                          <a:ext cx="2610265" cy="184728"/>
                        </a:xfrm>
                        <a:prstGeom prst="rect">
                          <a:avLst/>
                        </a:prstGeom>
                        <a:noFill/>
                        <a:ln w="6350">
                          <a:noFill/>
                        </a:ln>
                      </wps:spPr>
                      <wps:txbx>
                        <w:txbxContent>
                          <w:p w14:paraId="412ECFCA" w14:textId="77777777" w:rsidR="002A2E50" w:rsidRPr="001A5569" w:rsidRDefault="00B328F6" w:rsidP="001A5569">
                            <w:pPr>
                              <w:pStyle w:val="Kop1"/>
                              <w:jc w:val="right"/>
                            </w:pPr>
                            <w:r>
                              <w:t>Schriftelijke vragen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D8EE1" id="_x0000_t202" coordsize="21600,21600" o:spt="202" path="m,l,21600r21600,l21600,xe">
                <v:stroke joinstyle="miter"/>
                <v:path gradientshapeok="t" o:connecttype="rect"/>
              </v:shapetype>
              <v:shape id="Tekstvak 33" o:spid="_x0000_s1026" type="#_x0000_t202" style="position:absolute;margin-left:283.2pt;margin-top:-17.9pt;width:205.5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" filled="f" stroked="f" strokeweight=".5pt">
                <v:textbox>
                  <w:txbxContent>
                    <w:p w14:paraId="412ECFCA" w14:textId="77777777" w:rsidR="002A2E50" w:rsidRPr="001A5569" w:rsidRDefault="00B328F6" w:rsidP="001A5569">
                      <w:pPr>
                        <w:pStyle w:val="Kop1"/>
                        <w:jc w:val="right"/>
                      </w:pPr>
                      <w:r>
                        <w:t>Schriftelijke vragen</w:t>
                      </w:r>
                    </w:p>
                  </w:txbxContent>
                </v:textbox>
              </v:shape>
            </w:pict>
          </mc:Fallback>
        </mc:AlternateContent>
      </w:r>
      <w:r w:rsidR="008A00F8">
        <w:t>Datum</w:t>
      </w:r>
    </w:p>
    <w:p w14:paraId="2513F4FA" w14:textId="70E51D3A" w:rsidR="001A6401" w:rsidRDefault="006E2CC1" w:rsidP="008A00F8">
      <w:pPr>
        <w:pStyle w:val="InvultekstTimes"/>
      </w:pPr>
      <w:r>
        <w:t>8-7 2022</w:t>
      </w:r>
    </w:p>
    <w:p w14:paraId="09A9F018" w14:textId="77777777" w:rsidR="00BF48F4" w:rsidRDefault="00BF48F4" w:rsidP="00BF48F4"/>
    <w:p w14:paraId="576C70F4" w14:textId="77777777" w:rsidR="00A92662" w:rsidRDefault="00A92662" w:rsidP="00A92662">
      <w:r>
        <w:t>Aan de voorzitter van de raad</w:t>
      </w:r>
    </w:p>
    <w:p w14:paraId="76362F3B" w14:textId="7EAC50CE" w:rsidR="002B6368" w:rsidRPr="000164B0" w:rsidRDefault="002B6368" w:rsidP="002B6368">
      <w:pPr>
        <w:pStyle w:val="Kop2"/>
      </w:pPr>
      <w:r w:rsidRPr="00955830">
        <w:t>Onderwerp</w:t>
      </w:r>
      <w:r w:rsidR="006176E1">
        <w:t>: E</w:t>
      </w:r>
      <w:r w:rsidR="00637BF1">
        <w:t>nergie voorziening aanleg nieuw</w:t>
      </w:r>
      <w:r w:rsidR="006E2CC1">
        <w:t xml:space="preserve"> verdeelstation</w:t>
      </w:r>
      <w:r w:rsidR="006176E1">
        <w:t>/schakelstation</w:t>
      </w:r>
      <w:r w:rsidR="006E2CC1">
        <w:t xml:space="preserve"> almere </w:t>
      </w:r>
    </w:p>
    <w:p w14:paraId="17BEEE89" w14:textId="55E0EA43" w:rsidR="00E00856" w:rsidRPr="00955830" w:rsidRDefault="0045140C" w:rsidP="003411E6">
      <w:pPr>
        <w:pStyle w:val="Onderwerptekst"/>
      </w:pPr>
      <w:r>
        <w:tab/>
      </w:r>
      <w:r>
        <w:tab/>
      </w:r>
      <w:r>
        <w:tab/>
      </w:r>
      <w:r>
        <w:tab/>
      </w:r>
      <w:r>
        <w:tab/>
      </w:r>
      <w:r>
        <w:tab/>
      </w:r>
      <w:r>
        <w:tab/>
      </w:r>
      <w:r>
        <w:tab/>
      </w:r>
      <w:r>
        <w:tab/>
      </w:r>
      <w:r>
        <w:tab/>
      </w:r>
      <w:r>
        <w:rPr>
          <w:noProof/>
        </w:rPr>
        <w:drawing>
          <wp:inline distT="0" distB="0" distL="0" distR="0" wp14:anchorId="3A9B8AE8" wp14:editId="7C2CA691">
            <wp:extent cx="447675" cy="49080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458371" cy="502534"/>
                    </a:xfrm>
                    <a:prstGeom prst="rect">
                      <a:avLst/>
                    </a:prstGeom>
                  </pic:spPr>
                </pic:pic>
              </a:graphicData>
            </a:graphic>
          </wp:inline>
        </w:drawing>
      </w:r>
      <w:r>
        <w:tab/>
      </w:r>
    </w:p>
    <w:p w14:paraId="12D1BA3D" w14:textId="77777777" w:rsidR="004B63CC" w:rsidRDefault="00A92662" w:rsidP="001A5569">
      <w:pPr>
        <w:pStyle w:val="Kop2"/>
      </w:pPr>
      <w:r>
        <w:t>Vragen</w:t>
      </w:r>
    </w:p>
    <w:p w14:paraId="12E2800B" w14:textId="77777777" w:rsidR="00A92662" w:rsidRDefault="00A92662" w:rsidP="00A92662">
      <w:pPr>
        <w:pStyle w:val="InvultekstTimes"/>
      </w:pPr>
      <w:r>
        <w:t>Het college wordt verzocht de volgende vraag/vragen mondeling/schriftelijk te beantwoorden:</w:t>
      </w:r>
    </w:p>
    <w:p w14:paraId="1656DD39" w14:textId="77777777" w:rsidR="004306C6" w:rsidRDefault="004306C6" w:rsidP="00A92662">
      <w:pPr>
        <w:pStyle w:val="InvultekstTimes"/>
      </w:pPr>
    </w:p>
    <w:p w14:paraId="6D508948" w14:textId="580765C2" w:rsidR="00F13FFC" w:rsidRDefault="006E2CC1" w:rsidP="001A5569">
      <w:pPr>
        <w:pStyle w:val="InvultekstTimes"/>
        <w:numPr>
          <w:ilvl w:val="0"/>
          <w:numId w:val="17"/>
        </w:numPr>
      </w:pPr>
      <w:r>
        <w:t xml:space="preserve">Is het college in gesprek met Liander over de bouw van een </w:t>
      </w:r>
      <w:r w:rsidR="003E73D7">
        <w:t>onder station/verdeel station</w:t>
      </w:r>
      <w:r w:rsidR="00F13FFC">
        <w:t>;</w:t>
      </w:r>
    </w:p>
    <w:p w14:paraId="1F3B2BFF" w14:textId="2ED79CB8" w:rsidR="006E2CC1" w:rsidRDefault="00F13FFC" w:rsidP="001A5569">
      <w:pPr>
        <w:pStyle w:val="InvultekstTimes"/>
        <w:numPr>
          <w:ilvl w:val="0"/>
          <w:numId w:val="17"/>
        </w:numPr>
      </w:pPr>
      <w:r>
        <w:t>S</w:t>
      </w:r>
      <w:r w:rsidR="00F923DE">
        <w:t xml:space="preserve">inds wanneer is het college in gesprek over de bouw van dit nieuwe verdeel station; </w:t>
      </w:r>
      <w:r w:rsidR="006E2CC1">
        <w:t xml:space="preserve"> </w:t>
      </w:r>
    </w:p>
    <w:p w14:paraId="2F8D720E" w14:textId="62AB8AA5" w:rsidR="006E2CC1" w:rsidRDefault="006E2CC1" w:rsidP="001A5569">
      <w:pPr>
        <w:pStyle w:val="InvultekstTimes"/>
        <w:numPr>
          <w:ilvl w:val="0"/>
          <w:numId w:val="17"/>
        </w:numPr>
      </w:pPr>
      <w:r>
        <w:t>Welke locaties worden op dit moment onderzocht voor de bouw van een</w:t>
      </w:r>
      <w:r w:rsidR="00EC7591">
        <w:t xml:space="preserve"> </w:t>
      </w:r>
      <w:r w:rsidR="003E73D7">
        <w:t>onder station/verdeel station</w:t>
      </w:r>
      <w:r w:rsidR="00F923DE">
        <w:t>;</w:t>
      </w:r>
      <w:r>
        <w:t xml:space="preserve"> </w:t>
      </w:r>
    </w:p>
    <w:p w14:paraId="5B897021" w14:textId="4367E501" w:rsidR="00F923DE" w:rsidRDefault="00F923DE" w:rsidP="001A5569">
      <w:pPr>
        <w:pStyle w:val="InvultekstTimes"/>
        <w:numPr>
          <w:ilvl w:val="0"/>
          <w:numId w:val="17"/>
        </w:numPr>
      </w:pPr>
      <w:r>
        <w:t xml:space="preserve">Welke locatie heeft de voorkeur van het college; </w:t>
      </w:r>
      <w:r w:rsidR="003E73D7">
        <w:t>en waarom;</w:t>
      </w:r>
    </w:p>
    <w:p w14:paraId="03C925F8" w14:textId="32521420" w:rsidR="006C0572" w:rsidRDefault="006C0572" w:rsidP="001A5569">
      <w:pPr>
        <w:pStyle w:val="InvultekstTimes"/>
        <w:numPr>
          <w:ilvl w:val="0"/>
          <w:numId w:val="17"/>
        </w:numPr>
      </w:pPr>
      <w:r>
        <w:t>Is een burger participatie proces opgestart m.b.t. dit proces en zo niet waarom niet, en wanneer denkt het college dit dan wel te doen?</w:t>
      </w:r>
    </w:p>
    <w:p w14:paraId="50B7A17C" w14:textId="2440B8B4" w:rsidR="00EC7591" w:rsidRDefault="00EC7591" w:rsidP="001A5569">
      <w:pPr>
        <w:pStyle w:val="InvultekstTimes"/>
        <w:numPr>
          <w:ilvl w:val="0"/>
          <w:numId w:val="17"/>
        </w:numPr>
      </w:pPr>
      <w:r>
        <w:t xml:space="preserve">Wordt er ook gekeken naar het upgraden van de huidige </w:t>
      </w:r>
      <w:r w:rsidR="00C86942">
        <w:t xml:space="preserve">verdeelstations, zo nee waarom niet; </w:t>
      </w:r>
    </w:p>
    <w:p w14:paraId="77D42C80" w14:textId="34B1F1CF" w:rsidR="006E2CC1" w:rsidRDefault="00D34B17" w:rsidP="001A5569">
      <w:pPr>
        <w:pStyle w:val="InvultekstTimes"/>
        <w:numPr>
          <w:ilvl w:val="0"/>
          <w:numId w:val="17"/>
        </w:numPr>
      </w:pPr>
      <w:r>
        <w:t>Is het college op de hoogte dat er geen groot gebruikers meer aangesloten kunnen worden;</w:t>
      </w:r>
    </w:p>
    <w:p w14:paraId="565ED09E" w14:textId="646DDA4E" w:rsidR="00D34B17" w:rsidRDefault="00F923DE" w:rsidP="001A5569">
      <w:pPr>
        <w:pStyle w:val="InvultekstTimes"/>
        <w:numPr>
          <w:ilvl w:val="0"/>
          <w:numId w:val="17"/>
        </w:numPr>
      </w:pPr>
      <w:r>
        <w:t xml:space="preserve">Wat voor schade verwacht het college te lopen wanneer </w:t>
      </w:r>
      <w:r w:rsidR="00C86942">
        <w:t xml:space="preserve">als er vanaf nu tot 2025 </w:t>
      </w:r>
      <w:r>
        <w:t xml:space="preserve">geen grootgebruikers </w:t>
      </w:r>
      <w:r w:rsidR="003E73D7">
        <w:t xml:space="preserve">meer </w:t>
      </w:r>
      <w:r>
        <w:t>aangesloten kunnen worden;</w:t>
      </w:r>
    </w:p>
    <w:p w14:paraId="00AF375A" w14:textId="160CE5AA" w:rsidR="001A5569" w:rsidRDefault="00F13FFC" w:rsidP="004B63CC">
      <w:pPr>
        <w:pStyle w:val="InvultekstTimes"/>
        <w:numPr>
          <w:ilvl w:val="0"/>
          <w:numId w:val="17"/>
        </w:numPr>
      </w:pPr>
      <w:r>
        <w:t>Zij de beoogde</w:t>
      </w:r>
      <w:r w:rsidR="00F923DE">
        <w:t xml:space="preserve"> zonneveld</w:t>
      </w:r>
      <w:r w:rsidR="007E4EE6">
        <w:t>en</w:t>
      </w:r>
      <w:r w:rsidR="00F923DE">
        <w:t xml:space="preserve"> van </w:t>
      </w:r>
      <w:r>
        <w:t>V</w:t>
      </w:r>
      <w:r w:rsidR="00F923DE">
        <w:t xml:space="preserve">attenfall </w:t>
      </w:r>
      <w:r w:rsidR="00C86942">
        <w:t>in Almere</w:t>
      </w:r>
      <w:r w:rsidR="007E4EE6">
        <w:t xml:space="preserve"> B</w:t>
      </w:r>
      <w:r w:rsidR="00C86942">
        <w:t xml:space="preserve">uiten </w:t>
      </w:r>
      <w:r w:rsidR="007E4EE6">
        <w:t xml:space="preserve"> A6 en  A27  </w:t>
      </w:r>
      <w:r w:rsidR="00F923DE">
        <w:t xml:space="preserve">op een of andere manier </w:t>
      </w:r>
      <w:r w:rsidR="007E4EE6">
        <w:t>van invloed</w:t>
      </w:r>
      <w:r w:rsidR="00F923DE">
        <w:t xml:space="preserve"> bij de aanleg en of onderzoek naar het te bouwen verdeelstation, zo ja </w:t>
      </w:r>
      <w:r w:rsidR="00C86942">
        <w:t>op</w:t>
      </w:r>
      <w:r w:rsidR="00F923DE">
        <w:t xml:space="preserve"> welke manier</w:t>
      </w:r>
      <w:r w:rsidR="007E4EE6">
        <w:t>;</w:t>
      </w:r>
    </w:p>
    <w:p w14:paraId="1D42ECE3" w14:textId="77777777" w:rsidR="003E73D7" w:rsidRDefault="003E73D7" w:rsidP="004B63CC">
      <w:pPr>
        <w:pStyle w:val="InvultekstTimes"/>
        <w:numPr>
          <w:ilvl w:val="0"/>
          <w:numId w:val="17"/>
        </w:numPr>
      </w:pPr>
      <w:r>
        <w:t xml:space="preserve">Gaat het hier om de ontwikkeling van een nieuw onder station/verdeel station voor nieuw te ontwikkelen datacenters? </w:t>
      </w:r>
    </w:p>
    <w:p w14:paraId="118C4915" w14:textId="12F1F53F" w:rsidR="003E73D7" w:rsidRDefault="003E73D7" w:rsidP="004B63CC">
      <w:pPr>
        <w:pStyle w:val="InvultekstTimes"/>
        <w:numPr>
          <w:ilvl w:val="0"/>
          <w:numId w:val="17"/>
        </w:numPr>
      </w:pPr>
      <w:r>
        <w:t>Klopt het dat de gemeente in een eerder stadium heeft besloten niet mee te werken aan de aanleg van het  datacenter A6 A27, zo nee wat is dan wel vastgesteld m.b.t.</w:t>
      </w:r>
      <w:r w:rsidR="00F13FFC">
        <w:t xml:space="preserve"> </w:t>
      </w:r>
      <w:r>
        <w:t>deze aanleg en hoe verhoud zich dit tot de mogelijke aanleg van een nieuw onder station/verdeel station?</w:t>
      </w:r>
    </w:p>
    <w:p w14:paraId="52EBD2FE" w14:textId="16B9347E" w:rsidR="007F55F6" w:rsidRDefault="006C0572" w:rsidP="004B63CC">
      <w:pPr>
        <w:pStyle w:val="InvultekstTimes"/>
        <w:numPr>
          <w:ilvl w:val="0"/>
          <w:numId w:val="17"/>
        </w:numPr>
      </w:pPr>
      <w:r>
        <w:t xml:space="preserve">Bent u het met 50PLUS eens dat </w:t>
      </w:r>
      <w:r w:rsidR="007F55F6">
        <w:t>het achterwege laten van participatie</w:t>
      </w:r>
      <w:r w:rsidR="00DA2436">
        <w:t xml:space="preserve"> schade in het proces </w:t>
      </w:r>
      <w:r>
        <w:t xml:space="preserve">kan </w:t>
      </w:r>
      <w:r w:rsidR="00DA2436">
        <w:t>opleveren</w:t>
      </w:r>
      <w:r>
        <w:t xml:space="preserve">. </w:t>
      </w:r>
    </w:p>
    <w:p w14:paraId="6D7690C7" w14:textId="77777777" w:rsidR="00B2057D" w:rsidRDefault="00B2057D" w:rsidP="00B2057D">
      <w:pPr>
        <w:pStyle w:val="Kop2"/>
      </w:pPr>
      <w:r>
        <w:t>Toelichting</w:t>
      </w:r>
    </w:p>
    <w:p w14:paraId="0B08D8EC" w14:textId="4E3191CF" w:rsidR="00B2057D" w:rsidRDefault="00EC7591" w:rsidP="00B2057D">
      <w:pPr>
        <w:pStyle w:val="InvultekstTimes"/>
        <w:ind w:left="1060"/>
      </w:pPr>
      <w:r>
        <w:t xml:space="preserve">Sinds een langer tijd is er sprake over de komst van een nieuw verdeel station in Almere, een groot aantal inwoners in Almere heeft grote zorgen over de aanleg van een </w:t>
      </w:r>
      <w:r w:rsidR="007E4EE6">
        <w:t>nieuw onder station/verdeel station.</w:t>
      </w:r>
      <w:r>
        <w:t xml:space="preserve"> Tot nu toe heeft de gemeente steeds aangegeven dat dit niet opportuun is, echter uit het stuk van Omroep Flevoland blijkt dat de gemeente al sinds een langere tijd in gesprek is met de gemeente m.b.t. de aanleg van een verdeelstation. </w:t>
      </w:r>
    </w:p>
    <w:p w14:paraId="517E45EF" w14:textId="744DC88C" w:rsidR="00EC7591" w:rsidRDefault="00EC7591" w:rsidP="00B2057D">
      <w:pPr>
        <w:pStyle w:val="InvultekstTimes"/>
        <w:ind w:left="1060"/>
      </w:pPr>
    </w:p>
    <w:p w14:paraId="6713A42F" w14:textId="227472AD" w:rsidR="00EC7591" w:rsidRDefault="006176E1" w:rsidP="00B2057D">
      <w:pPr>
        <w:pStyle w:val="InvultekstTimes"/>
        <w:ind w:left="1060"/>
      </w:pPr>
      <w:hyperlink r:id="rId9" w:history="1">
        <w:r w:rsidR="00EC7591" w:rsidRPr="006E4323">
          <w:rPr>
            <w:rStyle w:val="Hyperlink"/>
          </w:rPr>
          <w:t>https://www.omroepflevoland.nl/nieuws/292679/nu-ook-leveringsprobleem-bij-verdeelstation-almere</w:t>
        </w:r>
      </w:hyperlink>
    </w:p>
    <w:p w14:paraId="0202DD72" w14:textId="77777777" w:rsidR="00EC7591" w:rsidRDefault="00EC7591" w:rsidP="00B2057D">
      <w:pPr>
        <w:pStyle w:val="InvultekstTimes"/>
        <w:ind w:left="1060"/>
      </w:pPr>
    </w:p>
    <w:p w14:paraId="5CEB1CC9" w14:textId="77777777" w:rsidR="002B6368" w:rsidRPr="0077428E" w:rsidRDefault="002B6368" w:rsidP="002B6368">
      <w:pPr>
        <w:pStyle w:val="Kop2"/>
      </w:pPr>
      <w:r>
        <w:t>Ondertekening en naam</w:t>
      </w:r>
    </w:p>
    <w:p w14:paraId="42BC217D" w14:textId="52EB84C1" w:rsidR="00A92662" w:rsidRPr="006F04DB" w:rsidRDefault="00C86942" w:rsidP="006F04DB">
      <w:pPr>
        <w:pStyle w:val="InvultekstTimes"/>
      </w:pPr>
      <w:r>
        <w:t xml:space="preserve">Jan Bouwma       50PLUS </w:t>
      </w:r>
    </w:p>
    <w:sectPr w:rsidR="00A92662" w:rsidRPr="006F04DB" w:rsidSect="00C93C63">
      <w:headerReference w:type="even" r:id="rId10"/>
      <w:headerReference w:type="default" r:id="rId11"/>
      <w:footerReference w:type="even" r:id="rId12"/>
      <w:footerReference w:type="default" r:id="rId13"/>
      <w:headerReference w:type="first" r:id="rId14"/>
      <w:footerReference w:type="first" r:id="rId15"/>
      <w:pgSz w:w="11906" w:h="16838" w:code="9"/>
      <w:pgMar w:top="1822" w:right="991" w:bottom="961" w:left="1134" w:header="600" w:footer="391"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4204" w14:textId="77777777" w:rsidR="0051517E" w:rsidRDefault="0051517E" w:rsidP="00955830">
      <w:r>
        <w:separator/>
      </w:r>
    </w:p>
  </w:endnote>
  <w:endnote w:type="continuationSeparator" w:id="0">
    <w:p w14:paraId="4D7C2037" w14:textId="77777777" w:rsidR="0051517E" w:rsidRDefault="0051517E" w:rsidP="0095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Koppen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57434178"/>
      <w:docPartObj>
        <w:docPartGallery w:val="Page Numbers (Bottom of Page)"/>
        <w:docPartUnique/>
      </w:docPartObj>
    </w:sdtPr>
    <w:sdtEndPr>
      <w:rPr>
        <w:rStyle w:val="Paginanummer"/>
      </w:rPr>
    </w:sdtEndPr>
    <w:sdtContent>
      <w:p w14:paraId="436D0158" w14:textId="77777777" w:rsidR="003A5271" w:rsidRDefault="003A5271" w:rsidP="007C26E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7D9671B" w14:textId="77777777" w:rsidR="003A5271" w:rsidRDefault="003A52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rPr>
      <w:id w:val="-989863636"/>
      <w:docPartObj>
        <w:docPartGallery w:val="Page Numbers (Bottom of Page)"/>
        <w:docPartUnique/>
      </w:docPartObj>
    </w:sdtPr>
    <w:sdtEndPr>
      <w:rPr>
        <w:rStyle w:val="Paginanummer"/>
      </w:rPr>
    </w:sdtEndPr>
    <w:sdtContent>
      <w:p w14:paraId="38F7BFF7" w14:textId="77777777" w:rsidR="003A5271" w:rsidRPr="003A5271" w:rsidRDefault="003A5271" w:rsidP="007C26E0">
        <w:pPr>
          <w:pStyle w:val="Voettekst"/>
          <w:framePr w:wrap="none" w:vAnchor="text" w:hAnchor="margin" w:xAlign="center" w:y="1"/>
          <w:rPr>
            <w:rStyle w:val="Paginanummer"/>
            <w:rFonts w:ascii="Arial" w:hAnsi="Arial" w:cs="Arial"/>
          </w:rPr>
        </w:pPr>
        <w:r w:rsidRPr="003A5271">
          <w:rPr>
            <w:rStyle w:val="Paginanummer"/>
            <w:rFonts w:ascii="Arial" w:hAnsi="Arial" w:cs="Arial"/>
          </w:rPr>
          <w:fldChar w:fldCharType="begin"/>
        </w:r>
        <w:r w:rsidRPr="003A5271">
          <w:rPr>
            <w:rStyle w:val="Paginanummer"/>
            <w:rFonts w:ascii="Arial" w:hAnsi="Arial" w:cs="Arial"/>
          </w:rPr>
          <w:instrText xml:space="preserve"> PAGE </w:instrText>
        </w:r>
        <w:r w:rsidRPr="003A5271">
          <w:rPr>
            <w:rStyle w:val="Paginanummer"/>
            <w:rFonts w:ascii="Arial" w:hAnsi="Arial" w:cs="Arial"/>
          </w:rPr>
          <w:fldChar w:fldCharType="separate"/>
        </w:r>
        <w:r w:rsidRPr="003A5271">
          <w:rPr>
            <w:rStyle w:val="Paginanummer"/>
            <w:rFonts w:ascii="Arial" w:hAnsi="Arial" w:cs="Arial"/>
            <w:noProof/>
          </w:rPr>
          <w:t>1</w:t>
        </w:r>
        <w:r w:rsidRPr="003A5271">
          <w:rPr>
            <w:rStyle w:val="Paginanummer"/>
            <w:rFonts w:ascii="Arial" w:hAnsi="Arial" w:cs="Arial"/>
          </w:rPr>
          <w:fldChar w:fldCharType="end"/>
        </w:r>
      </w:p>
    </w:sdtContent>
  </w:sdt>
  <w:p w14:paraId="138C3688" w14:textId="77777777" w:rsidR="003A5271" w:rsidRPr="003A5271" w:rsidRDefault="003A5271">
    <w:pPr>
      <w:pStyle w:val="Voetteks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rPr>
      <w:id w:val="396554560"/>
      <w:docPartObj>
        <w:docPartGallery w:val="Page Numbers (Bottom of Page)"/>
        <w:docPartUnique/>
      </w:docPartObj>
    </w:sdtPr>
    <w:sdtEndPr>
      <w:rPr>
        <w:rStyle w:val="Paginanummer"/>
      </w:rPr>
    </w:sdtEndPr>
    <w:sdtContent>
      <w:p w14:paraId="0553EEB6" w14:textId="77777777" w:rsidR="0077549D" w:rsidRPr="003A5271" w:rsidRDefault="0077549D" w:rsidP="0077549D">
        <w:pPr>
          <w:pStyle w:val="Voettekst"/>
          <w:framePr w:wrap="none" w:vAnchor="text" w:hAnchor="margin" w:xAlign="center" w:y="1"/>
          <w:rPr>
            <w:rStyle w:val="Paginanummer"/>
            <w:rFonts w:ascii="Arial" w:hAnsi="Arial" w:cs="Arial"/>
          </w:rPr>
        </w:pPr>
        <w:r w:rsidRPr="003A5271">
          <w:rPr>
            <w:rStyle w:val="Paginanummer"/>
            <w:rFonts w:ascii="Arial" w:hAnsi="Arial" w:cs="Arial"/>
          </w:rPr>
          <w:fldChar w:fldCharType="begin"/>
        </w:r>
        <w:r w:rsidRPr="003A5271">
          <w:rPr>
            <w:rStyle w:val="Paginanummer"/>
            <w:rFonts w:ascii="Arial" w:hAnsi="Arial" w:cs="Arial"/>
          </w:rPr>
          <w:instrText xml:space="preserve"> PAGE </w:instrText>
        </w:r>
        <w:r w:rsidRPr="003A5271">
          <w:rPr>
            <w:rStyle w:val="Paginanummer"/>
            <w:rFonts w:ascii="Arial" w:hAnsi="Arial" w:cs="Arial"/>
          </w:rPr>
          <w:fldChar w:fldCharType="separate"/>
        </w:r>
        <w:r>
          <w:rPr>
            <w:rStyle w:val="Paginanummer"/>
            <w:rFonts w:ascii="Arial" w:hAnsi="Arial" w:cs="Arial"/>
          </w:rPr>
          <w:t>2</w:t>
        </w:r>
        <w:r w:rsidRPr="003A5271">
          <w:rPr>
            <w:rStyle w:val="Paginanummer"/>
            <w:rFonts w:ascii="Arial" w:hAnsi="Arial" w:cs="Arial"/>
          </w:rPr>
          <w:fldChar w:fldCharType="end"/>
        </w:r>
      </w:p>
    </w:sdtContent>
  </w:sdt>
  <w:p w14:paraId="7FF961CD" w14:textId="77777777" w:rsidR="0077549D" w:rsidRDefault="007754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21C2" w14:textId="77777777" w:rsidR="0051517E" w:rsidRDefault="0051517E" w:rsidP="00955830">
      <w:r>
        <w:separator/>
      </w:r>
    </w:p>
  </w:footnote>
  <w:footnote w:type="continuationSeparator" w:id="0">
    <w:p w14:paraId="77823786" w14:textId="77777777" w:rsidR="0051517E" w:rsidRDefault="0051517E" w:rsidP="0095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8ED4" w14:textId="77777777" w:rsidR="00F37EB0" w:rsidRDefault="00F37E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E3A" w14:textId="77777777" w:rsidR="00D2441C" w:rsidRPr="00F81656" w:rsidRDefault="00F81656" w:rsidP="00D2441C">
    <w:pPr>
      <w:pStyle w:val="Kop1"/>
      <w:rPr>
        <w:color w:val="000000" w:themeColor="text1"/>
        <w:sz w:val="40"/>
        <w:szCs w:val="40"/>
      </w:rPr>
    </w:pPr>
    <w:r w:rsidRPr="00F81656">
      <w:rPr>
        <w:noProof/>
        <w:color w:val="000000" w:themeColor="text1"/>
        <w:sz w:val="40"/>
        <w:szCs w:val="40"/>
      </w:rPr>
      <w:drawing>
        <wp:anchor distT="0" distB="0" distL="114300" distR="114300" simplePos="0" relativeHeight="251668480" behindDoc="1" locked="0" layoutInCell="1" allowOverlap="1" wp14:anchorId="70AF4400" wp14:editId="0ED099D5">
          <wp:simplePos x="0" y="0"/>
          <wp:positionH relativeFrom="column">
            <wp:posOffset>5713095</wp:posOffset>
          </wp:positionH>
          <wp:positionV relativeFrom="paragraph">
            <wp:posOffset>-233680</wp:posOffset>
          </wp:positionV>
          <wp:extent cx="521970" cy="495935"/>
          <wp:effectExtent l="0" t="0" r="0"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21970" cy="495935"/>
                  </a:xfrm>
                  <a:prstGeom prst="rect">
                    <a:avLst/>
                  </a:prstGeom>
                </pic:spPr>
              </pic:pic>
            </a:graphicData>
          </a:graphic>
          <wp14:sizeRelH relativeFrom="page">
            <wp14:pctWidth>0</wp14:pctWidth>
          </wp14:sizeRelH>
          <wp14:sizeRelV relativeFrom="page">
            <wp14:pctHeight>0</wp14:pctHeight>
          </wp14:sizeRelV>
        </wp:anchor>
      </w:drawing>
    </w:r>
    <w:r w:rsidRPr="00F81656">
      <w:rPr>
        <w:noProof/>
        <w:color w:val="CB8ABB"/>
        <w:sz w:val="40"/>
        <w:szCs w:val="40"/>
      </w:rPr>
      <mc:AlternateContent>
        <mc:Choice Requires="wps">
          <w:drawing>
            <wp:anchor distT="0" distB="0" distL="114300" distR="114300" simplePos="0" relativeHeight="251670528" behindDoc="1" locked="0" layoutInCell="1" allowOverlap="1" wp14:anchorId="73AA2E28" wp14:editId="62B9B40F">
              <wp:simplePos x="0" y="0"/>
              <wp:positionH relativeFrom="column">
                <wp:posOffset>-720090</wp:posOffset>
              </wp:positionH>
              <wp:positionV relativeFrom="paragraph">
                <wp:posOffset>126231</wp:posOffset>
              </wp:positionV>
              <wp:extent cx="549910" cy="107315"/>
              <wp:effectExtent l="0" t="0" r="0" b="0"/>
              <wp:wrapNone/>
              <wp:docPr id="5" name="Rechthoe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9910" cy="1073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43B6" id="Rechthoek 5" o:spid="_x0000_s1026" alt="&quot;&quot;" style="position:absolute;margin-left:-56.7pt;margin-top:9.95pt;width:43.3pt;height: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" fillcolor="#d36763 [3215]" stroked="f" strokeweight="1pt"/>
          </w:pict>
        </mc:Fallback>
      </mc:AlternateContent>
    </w:r>
    <w:r w:rsidR="00D2441C" w:rsidRPr="00F81656">
      <w:rPr>
        <w:noProof/>
        <w:color w:val="000000" w:themeColor="text1"/>
        <w:sz w:val="40"/>
        <w:szCs w:val="40"/>
      </w:rPr>
      <mc:AlternateContent>
        <mc:Choice Requires="wps">
          <w:drawing>
            <wp:anchor distT="0" distB="0" distL="114300" distR="114300" simplePos="0" relativeHeight="251669504" behindDoc="0" locked="0" layoutInCell="1" allowOverlap="1" wp14:anchorId="093D8349" wp14:editId="17E24736">
              <wp:simplePos x="0" y="0"/>
              <wp:positionH relativeFrom="column">
                <wp:posOffset>-346</wp:posOffset>
              </wp:positionH>
              <wp:positionV relativeFrom="paragraph">
                <wp:posOffset>394335</wp:posOffset>
              </wp:positionV>
              <wp:extent cx="6211570" cy="0"/>
              <wp:effectExtent l="0" t="0" r="11430" b="12700"/>
              <wp:wrapNone/>
              <wp:docPr id="6" name="Rechte verbindingslij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157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857B9" id="Rechte verbindingslijn 6"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31.05pt" to="489.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" strokecolor="#d36763 [3215]" strokeweight="1pt">
              <v:stroke joinstyle="miter"/>
            </v:line>
          </w:pict>
        </mc:Fallback>
      </mc:AlternateContent>
    </w:r>
    <w:r w:rsidR="00411624" w:rsidRPr="00F81656">
      <w:rPr>
        <w:color w:val="000000" w:themeColor="text1"/>
        <w:sz w:val="40"/>
        <w:szCs w:val="40"/>
      </w:rPr>
      <w:t>Schrif</w:t>
    </w:r>
    <w:r w:rsidR="001A5569" w:rsidRPr="00F81656">
      <w:rPr>
        <w:color w:val="000000" w:themeColor="text1"/>
        <w:sz w:val="40"/>
        <w:szCs w:val="40"/>
      </w:rPr>
      <w:t>t</w:t>
    </w:r>
    <w:r w:rsidR="00B328F6" w:rsidRPr="00F81656">
      <w:rPr>
        <w:color w:val="000000" w:themeColor="text1"/>
        <w:sz w:val="40"/>
        <w:szCs w:val="40"/>
      </w:rPr>
      <w:t>elijke vragen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9C29" w14:textId="77777777" w:rsidR="00BB790E" w:rsidRPr="00246F9A" w:rsidRDefault="00D2441C" w:rsidP="00BB790E">
    <w:pPr>
      <w:pStyle w:val="Kop1"/>
      <w:rPr>
        <w:color w:val="000000" w:themeColor="text1"/>
        <w:sz w:val="44"/>
        <w:szCs w:val="44"/>
      </w:rPr>
    </w:pPr>
    <w:r>
      <w:rPr>
        <w:noProof/>
        <w:color w:val="000000" w:themeColor="text1"/>
        <w:sz w:val="44"/>
        <w:szCs w:val="44"/>
      </w:rPr>
      <mc:AlternateContent>
        <mc:Choice Requires="wps">
          <w:drawing>
            <wp:anchor distT="0" distB="0" distL="114300" distR="114300" simplePos="0" relativeHeight="251666432" behindDoc="0" locked="0" layoutInCell="1" allowOverlap="1" wp14:anchorId="5ED2A53A" wp14:editId="52198E44">
              <wp:simplePos x="0" y="0"/>
              <wp:positionH relativeFrom="column">
                <wp:posOffset>-720090</wp:posOffset>
              </wp:positionH>
              <wp:positionV relativeFrom="paragraph">
                <wp:posOffset>107661</wp:posOffset>
              </wp:positionV>
              <wp:extent cx="581891" cy="163426"/>
              <wp:effectExtent l="0" t="0" r="2540" b="1905"/>
              <wp:wrapNone/>
              <wp:docPr id="4" name="Rechthoe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1891" cy="1634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82E3" id="Rechthoek 4" o:spid="_x0000_s1026" alt="&quot;&quot;" style="position:absolute;margin-left:-56.7pt;margin-top:8.5pt;width:45.8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" fillcolor="#d36763 [3204]" stroked="f" strokeweight="1pt"/>
          </w:pict>
        </mc:Fallback>
      </mc:AlternateContent>
    </w:r>
    <w:r w:rsidR="00BB790E">
      <w:rPr>
        <w:noProof/>
        <w:color w:val="000000" w:themeColor="text1"/>
        <w:sz w:val="44"/>
        <w:szCs w:val="44"/>
      </w:rPr>
      <mc:AlternateContent>
        <mc:Choice Requires="wps">
          <w:drawing>
            <wp:anchor distT="0" distB="0" distL="114300" distR="114300" simplePos="0" relativeHeight="251665408" behindDoc="0" locked="0" layoutInCell="1" allowOverlap="1" wp14:anchorId="3973ABA2" wp14:editId="258C3308">
              <wp:simplePos x="0" y="0"/>
              <wp:positionH relativeFrom="column">
                <wp:posOffset>-346</wp:posOffset>
              </wp:positionH>
              <wp:positionV relativeFrom="paragraph">
                <wp:posOffset>394335</wp:posOffset>
              </wp:positionV>
              <wp:extent cx="6211570" cy="0"/>
              <wp:effectExtent l="0" t="0" r="11430" b="12700"/>
              <wp:wrapNone/>
              <wp:docPr id="31" name="Rechte verbindingslijn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15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EDD94" id="Rechte verbindingslijn 31"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31.05pt" to="489.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" strokecolor="#d36763 [3204]" strokeweight="1pt">
              <v:stroke joinstyle="miter"/>
            </v:line>
          </w:pict>
        </mc:Fallback>
      </mc:AlternateContent>
    </w:r>
    <w:r w:rsidR="00BB790E" w:rsidRPr="00246F9A">
      <w:rPr>
        <w:noProof/>
        <w:color w:val="000000" w:themeColor="text1"/>
        <w:sz w:val="44"/>
        <w:szCs w:val="44"/>
      </w:rPr>
      <w:drawing>
        <wp:anchor distT="0" distB="0" distL="114300" distR="114300" simplePos="0" relativeHeight="251664384" behindDoc="1" locked="0" layoutInCell="1" allowOverlap="1" wp14:anchorId="0E8E70D5" wp14:editId="098B5454">
          <wp:simplePos x="0" y="0"/>
          <wp:positionH relativeFrom="column">
            <wp:posOffset>5713095</wp:posOffset>
          </wp:positionH>
          <wp:positionV relativeFrom="paragraph">
            <wp:posOffset>-207356</wp:posOffset>
          </wp:positionV>
          <wp:extent cx="521970" cy="495935"/>
          <wp:effectExtent l="0" t="0" r="0" b="0"/>
          <wp:wrapNone/>
          <wp:docPr id="37" name="Afbeelding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21970" cy="495935"/>
                  </a:xfrm>
                  <a:prstGeom prst="rect">
                    <a:avLst/>
                  </a:prstGeom>
                </pic:spPr>
              </pic:pic>
            </a:graphicData>
          </a:graphic>
          <wp14:sizeRelH relativeFrom="page">
            <wp14:pctWidth>0</wp14:pctWidth>
          </wp14:sizeRelH>
          <wp14:sizeRelV relativeFrom="page">
            <wp14:pctHeight>0</wp14:pctHeight>
          </wp14:sizeRelV>
        </wp:anchor>
      </w:drawing>
    </w:r>
    <w:r w:rsidR="00BB790E" w:rsidRPr="00246F9A">
      <w:rPr>
        <w:color w:val="000000" w:themeColor="text1"/>
        <w:sz w:val="44"/>
        <w:szCs w:val="44"/>
      </w:rPr>
      <w:t>Motie</w:t>
    </w:r>
  </w:p>
  <w:p w14:paraId="20C09349" w14:textId="77777777" w:rsidR="0066392A" w:rsidRDefault="0066392A" w:rsidP="009558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927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7C9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20B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521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49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28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DA1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6E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81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EE1B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F7D71"/>
    <w:multiLevelType w:val="hybridMultilevel"/>
    <w:tmpl w:val="4606D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245758"/>
    <w:multiLevelType w:val="hybridMultilevel"/>
    <w:tmpl w:val="B7CC8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FF0B4A"/>
    <w:multiLevelType w:val="hybridMultilevel"/>
    <w:tmpl w:val="3A44A7BC"/>
    <w:lvl w:ilvl="0" w:tplc="490A8E5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DB7F76"/>
    <w:multiLevelType w:val="hybridMultilevel"/>
    <w:tmpl w:val="3D066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87176D"/>
    <w:multiLevelType w:val="hybridMultilevel"/>
    <w:tmpl w:val="1966A7B6"/>
    <w:lvl w:ilvl="0" w:tplc="2342E822">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7C74BB"/>
    <w:multiLevelType w:val="hybridMultilevel"/>
    <w:tmpl w:val="6CB01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8115A"/>
    <w:multiLevelType w:val="hybridMultilevel"/>
    <w:tmpl w:val="DE2CC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245890"/>
    <w:multiLevelType w:val="hybridMultilevel"/>
    <w:tmpl w:val="AB98968E"/>
    <w:lvl w:ilvl="0" w:tplc="2778A6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4395124">
    <w:abstractNumId w:val="0"/>
  </w:num>
  <w:num w:numId="2" w16cid:durableId="2126653986">
    <w:abstractNumId w:val="1"/>
  </w:num>
  <w:num w:numId="3" w16cid:durableId="1368218084">
    <w:abstractNumId w:val="2"/>
  </w:num>
  <w:num w:numId="4" w16cid:durableId="2115904973">
    <w:abstractNumId w:val="3"/>
  </w:num>
  <w:num w:numId="5" w16cid:durableId="465856210">
    <w:abstractNumId w:val="8"/>
  </w:num>
  <w:num w:numId="6" w16cid:durableId="1752892121">
    <w:abstractNumId w:val="4"/>
  </w:num>
  <w:num w:numId="7" w16cid:durableId="1465738816">
    <w:abstractNumId w:val="5"/>
  </w:num>
  <w:num w:numId="8" w16cid:durableId="1139108086">
    <w:abstractNumId w:val="6"/>
  </w:num>
  <w:num w:numId="9" w16cid:durableId="987780762">
    <w:abstractNumId w:val="7"/>
  </w:num>
  <w:num w:numId="10" w16cid:durableId="1932273776">
    <w:abstractNumId w:val="9"/>
  </w:num>
  <w:num w:numId="11" w16cid:durableId="996570920">
    <w:abstractNumId w:val="10"/>
  </w:num>
  <w:num w:numId="12" w16cid:durableId="1525054453">
    <w:abstractNumId w:val="15"/>
  </w:num>
  <w:num w:numId="13" w16cid:durableId="1258514808">
    <w:abstractNumId w:val="11"/>
  </w:num>
  <w:num w:numId="14" w16cid:durableId="1733651561">
    <w:abstractNumId w:val="13"/>
  </w:num>
  <w:num w:numId="15" w16cid:durableId="891427034">
    <w:abstractNumId w:val="17"/>
  </w:num>
  <w:num w:numId="16" w16cid:durableId="352460733">
    <w:abstractNumId w:val="16"/>
  </w:num>
  <w:num w:numId="17" w16cid:durableId="243147993">
    <w:abstractNumId w:val="12"/>
  </w:num>
  <w:num w:numId="18" w16cid:durableId="5446341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F6778D-553C-484F-B88D-DA0A9A44D7ED}"/>
    <w:docVar w:name="dgnword-eventsink" w:val="1943291872240"/>
  </w:docVars>
  <w:rsids>
    <w:rsidRoot w:val="00F37EB0"/>
    <w:rsid w:val="00015FDB"/>
    <w:rsid w:val="00016206"/>
    <w:rsid w:val="0002051F"/>
    <w:rsid w:val="000508BD"/>
    <w:rsid w:val="00054321"/>
    <w:rsid w:val="0005677C"/>
    <w:rsid w:val="000769AA"/>
    <w:rsid w:val="00076FF9"/>
    <w:rsid w:val="000B4056"/>
    <w:rsid w:val="000C14E2"/>
    <w:rsid w:val="000C67D9"/>
    <w:rsid w:val="000D17BA"/>
    <w:rsid w:val="000E1472"/>
    <w:rsid w:val="0010014C"/>
    <w:rsid w:val="0012676F"/>
    <w:rsid w:val="001341A0"/>
    <w:rsid w:val="0015224D"/>
    <w:rsid w:val="001546A5"/>
    <w:rsid w:val="0016207C"/>
    <w:rsid w:val="0019026E"/>
    <w:rsid w:val="001A5569"/>
    <w:rsid w:val="001A6401"/>
    <w:rsid w:val="001B1255"/>
    <w:rsid w:val="001C2FC4"/>
    <w:rsid w:val="001D72F2"/>
    <w:rsid w:val="001F5D8A"/>
    <w:rsid w:val="00232582"/>
    <w:rsid w:val="00246F9A"/>
    <w:rsid w:val="00247FA9"/>
    <w:rsid w:val="00252229"/>
    <w:rsid w:val="002623A2"/>
    <w:rsid w:val="00291B17"/>
    <w:rsid w:val="002A2E50"/>
    <w:rsid w:val="002B6368"/>
    <w:rsid w:val="002B65EA"/>
    <w:rsid w:val="002D77D9"/>
    <w:rsid w:val="002F5BC2"/>
    <w:rsid w:val="00327AC3"/>
    <w:rsid w:val="003411E6"/>
    <w:rsid w:val="00372A96"/>
    <w:rsid w:val="003A5271"/>
    <w:rsid w:val="003B0A83"/>
    <w:rsid w:val="003D17F3"/>
    <w:rsid w:val="003E42B1"/>
    <w:rsid w:val="003E73D7"/>
    <w:rsid w:val="00407D6B"/>
    <w:rsid w:val="00411624"/>
    <w:rsid w:val="00420694"/>
    <w:rsid w:val="004306C6"/>
    <w:rsid w:val="0045140C"/>
    <w:rsid w:val="0047382B"/>
    <w:rsid w:val="00480E69"/>
    <w:rsid w:val="004B353E"/>
    <w:rsid w:val="004B63CC"/>
    <w:rsid w:val="004D158C"/>
    <w:rsid w:val="004E7BFB"/>
    <w:rsid w:val="0051517E"/>
    <w:rsid w:val="00525AC4"/>
    <w:rsid w:val="005325DA"/>
    <w:rsid w:val="0055027D"/>
    <w:rsid w:val="00557B89"/>
    <w:rsid w:val="005901A9"/>
    <w:rsid w:val="00592217"/>
    <w:rsid w:val="00593028"/>
    <w:rsid w:val="005C16AC"/>
    <w:rsid w:val="005E1B37"/>
    <w:rsid w:val="006038AB"/>
    <w:rsid w:val="00605BDF"/>
    <w:rsid w:val="006176E1"/>
    <w:rsid w:val="00637BF1"/>
    <w:rsid w:val="00642968"/>
    <w:rsid w:val="00652122"/>
    <w:rsid w:val="0066392A"/>
    <w:rsid w:val="00670C3D"/>
    <w:rsid w:val="00675602"/>
    <w:rsid w:val="00685546"/>
    <w:rsid w:val="00687395"/>
    <w:rsid w:val="006A4FA0"/>
    <w:rsid w:val="006B54DF"/>
    <w:rsid w:val="006B685C"/>
    <w:rsid w:val="006C0572"/>
    <w:rsid w:val="006D1A1E"/>
    <w:rsid w:val="006E2CC1"/>
    <w:rsid w:val="006E6936"/>
    <w:rsid w:val="006F04DB"/>
    <w:rsid w:val="00722C39"/>
    <w:rsid w:val="0074137C"/>
    <w:rsid w:val="00750C31"/>
    <w:rsid w:val="00760B04"/>
    <w:rsid w:val="00762D12"/>
    <w:rsid w:val="00767F18"/>
    <w:rsid w:val="0077549D"/>
    <w:rsid w:val="007810E6"/>
    <w:rsid w:val="007C61E9"/>
    <w:rsid w:val="007D10F6"/>
    <w:rsid w:val="007E4EE6"/>
    <w:rsid w:val="007F55F6"/>
    <w:rsid w:val="00810679"/>
    <w:rsid w:val="00817364"/>
    <w:rsid w:val="00824D3E"/>
    <w:rsid w:val="008302BD"/>
    <w:rsid w:val="00862049"/>
    <w:rsid w:val="00880F69"/>
    <w:rsid w:val="008847F0"/>
    <w:rsid w:val="008A00F8"/>
    <w:rsid w:val="008A48C5"/>
    <w:rsid w:val="008C0D36"/>
    <w:rsid w:val="008C762D"/>
    <w:rsid w:val="008E28A3"/>
    <w:rsid w:val="008E7A64"/>
    <w:rsid w:val="00951B9B"/>
    <w:rsid w:val="00955830"/>
    <w:rsid w:val="00956A62"/>
    <w:rsid w:val="00960BC8"/>
    <w:rsid w:val="00990DAE"/>
    <w:rsid w:val="009F1B56"/>
    <w:rsid w:val="00A353E3"/>
    <w:rsid w:val="00A62150"/>
    <w:rsid w:val="00A6221A"/>
    <w:rsid w:val="00A62F25"/>
    <w:rsid w:val="00A67238"/>
    <w:rsid w:val="00A700CB"/>
    <w:rsid w:val="00A7103A"/>
    <w:rsid w:val="00A815A0"/>
    <w:rsid w:val="00A84DB8"/>
    <w:rsid w:val="00A92662"/>
    <w:rsid w:val="00AB02A6"/>
    <w:rsid w:val="00AC6097"/>
    <w:rsid w:val="00AD39F2"/>
    <w:rsid w:val="00AD4D60"/>
    <w:rsid w:val="00AF4564"/>
    <w:rsid w:val="00B02011"/>
    <w:rsid w:val="00B04E66"/>
    <w:rsid w:val="00B2057D"/>
    <w:rsid w:val="00B328F6"/>
    <w:rsid w:val="00B454D8"/>
    <w:rsid w:val="00B45A2A"/>
    <w:rsid w:val="00B51015"/>
    <w:rsid w:val="00B860C5"/>
    <w:rsid w:val="00BB790E"/>
    <w:rsid w:val="00BC6E8C"/>
    <w:rsid w:val="00BD6E04"/>
    <w:rsid w:val="00BF48F4"/>
    <w:rsid w:val="00C45409"/>
    <w:rsid w:val="00C50A9D"/>
    <w:rsid w:val="00C60317"/>
    <w:rsid w:val="00C7096E"/>
    <w:rsid w:val="00C709A9"/>
    <w:rsid w:val="00C86942"/>
    <w:rsid w:val="00C93C63"/>
    <w:rsid w:val="00CB6E59"/>
    <w:rsid w:val="00CC047C"/>
    <w:rsid w:val="00CC2D08"/>
    <w:rsid w:val="00CD3BEC"/>
    <w:rsid w:val="00CD505A"/>
    <w:rsid w:val="00CE539A"/>
    <w:rsid w:val="00D2206D"/>
    <w:rsid w:val="00D2441C"/>
    <w:rsid w:val="00D34B17"/>
    <w:rsid w:val="00D4160D"/>
    <w:rsid w:val="00D77C58"/>
    <w:rsid w:val="00D9154C"/>
    <w:rsid w:val="00DA1A00"/>
    <w:rsid w:val="00DA2436"/>
    <w:rsid w:val="00DB181F"/>
    <w:rsid w:val="00DC3BE0"/>
    <w:rsid w:val="00DC4C3A"/>
    <w:rsid w:val="00DD25C1"/>
    <w:rsid w:val="00DE5F70"/>
    <w:rsid w:val="00DF7CE6"/>
    <w:rsid w:val="00E00856"/>
    <w:rsid w:val="00E236E1"/>
    <w:rsid w:val="00E26EC5"/>
    <w:rsid w:val="00E62A42"/>
    <w:rsid w:val="00E630B9"/>
    <w:rsid w:val="00E9518D"/>
    <w:rsid w:val="00EA2B5F"/>
    <w:rsid w:val="00EC7591"/>
    <w:rsid w:val="00EF0B10"/>
    <w:rsid w:val="00EF31A5"/>
    <w:rsid w:val="00F10CDE"/>
    <w:rsid w:val="00F13FFC"/>
    <w:rsid w:val="00F317CA"/>
    <w:rsid w:val="00F36C72"/>
    <w:rsid w:val="00F37EB0"/>
    <w:rsid w:val="00F64500"/>
    <w:rsid w:val="00F81135"/>
    <w:rsid w:val="00F81656"/>
    <w:rsid w:val="00F82FE6"/>
    <w:rsid w:val="00F917E0"/>
    <w:rsid w:val="00F923DE"/>
    <w:rsid w:val="00FC3EA8"/>
    <w:rsid w:val="00FE1A92"/>
    <w:rsid w:val="00FE5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FDDEB"/>
  <w14:defaultImageDpi w14:val="32767"/>
  <w15:chartTrackingRefBased/>
  <w15:docId w15:val="{2B1839B9-6C9A-4D3D-8349-91CF6A38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36E1"/>
    <w:rPr>
      <w:rFonts w:ascii="Times" w:hAnsi="Times"/>
      <w:sz w:val="22"/>
      <w:szCs w:val="21"/>
    </w:rPr>
  </w:style>
  <w:style w:type="paragraph" w:styleId="Kop1">
    <w:name w:val="heading 1"/>
    <w:aliases w:val="documentkop"/>
    <w:next w:val="Standaard"/>
    <w:link w:val="Kop1Char"/>
    <w:uiPriority w:val="9"/>
    <w:qFormat/>
    <w:rsid w:val="00E236E1"/>
    <w:pPr>
      <w:keepNext/>
      <w:keepLines/>
      <w:outlineLvl w:val="0"/>
    </w:pPr>
    <w:rPr>
      <w:rFonts w:ascii="Arial" w:eastAsiaTheme="majorEastAsia" w:hAnsi="Arial" w:cstheme="majorBidi"/>
      <w:color w:val="F9FEFF"/>
      <w:sz w:val="20"/>
      <w:szCs w:val="32"/>
    </w:rPr>
  </w:style>
  <w:style w:type="paragraph" w:styleId="Kop2">
    <w:name w:val="heading 2"/>
    <w:next w:val="InvultekstTimes"/>
    <w:link w:val="Kop2Char"/>
    <w:uiPriority w:val="9"/>
    <w:unhideWhenUsed/>
    <w:qFormat/>
    <w:rsid w:val="00B328F6"/>
    <w:pPr>
      <w:keepNext/>
      <w:keepLines/>
      <w:pBdr>
        <w:top w:val="single" w:sz="8" w:space="1" w:color="D36763" w:themeColor="text2"/>
        <w:bottom w:val="single" w:sz="8" w:space="1" w:color="D36763" w:themeColor="text2"/>
      </w:pBdr>
      <w:shd w:val="clear" w:color="auto" w:fill="F6E0DF" w:themeFill="text2" w:themeFillTint="33"/>
      <w:spacing w:before="240" w:after="80"/>
      <w:outlineLvl w:val="1"/>
    </w:pPr>
    <w:rPr>
      <w:rFonts w:ascii="Arial" w:eastAsiaTheme="majorEastAsia" w:hAnsi="Arial" w:cs="Times New Roman (Koppen CS)"/>
      <w:b/>
      <w:color w:val="000000" w:themeColor="text1"/>
      <w:sz w:val="22"/>
      <w:szCs w:val="26"/>
    </w:rPr>
  </w:style>
  <w:style w:type="paragraph" w:styleId="Kop3">
    <w:name w:val="heading 3"/>
    <w:next w:val="InvultekstArial"/>
    <w:link w:val="Kop3Char"/>
    <w:uiPriority w:val="9"/>
    <w:unhideWhenUsed/>
    <w:qFormat/>
    <w:rsid w:val="00E236E1"/>
    <w:pPr>
      <w:keepNext/>
      <w:keepLines/>
      <w:spacing w:before="240"/>
      <w:outlineLvl w:val="2"/>
    </w:pPr>
    <w:rPr>
      <w:rFonts w:ascii="Arial" w:eastAsiaTheme="majorEastAsia" w:hAnsi="Arial" w:cstheme="majorBidi"/>
      <w:b/>
      <w:color w:val="000000" w:themeColor="text1"/>
      <w:sz w:val="20"/>
      <w:szCs w:val="21"/>
    </w:rPr>
  </w:style>
  <w:style w:type="paragraph" w:styleId="Kop4">
    <w:name w:val="heading 4"/>
    <w:next w:val="Standaard"/>
    <w:link w:val="Kop4Char"/>
    <w:uiPriority w:val="9"/>
    <w:unhideWhenUsed/>
    <w:qFormat/>
    <w:rsid w:val="002B65EA"/>
    <w:pPr>
      <w:outlineLvl w:val="3"/>
    </w:pPr>
    <w:rPr>
      <w:rFonts w:ascii="Times" w:hAnsi="Times"/>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next w:val="InvultekstTimes"/>
    <w:link w:val="KoptekstChar"/>
    <w:uiPriority w:val="99"/>
    <w:unhideWhenUsed/>
    <w:rsid w:val="0010014C"/>
    <w:pPr>
      <w:tabs>
        <w:tab w:val="center" w:pos="4536"/>
        <w:tab w:val="right" w:pos="9072"/>
      </w:tabs>
    </w:pPr>
    <w:rPr>
      <w:rFonts w:ascii="Times" w:hAnsi="Times"/>
      <w:b/>
      <w:sz w:val="22"/>
      <w:szCs w:val="21"/>
    </w:rPr>
  </w:style>
  <w:style w:type="character" w:customStyle="1" w:styleId="KoptekstChar">
    <w:name w:val="Koptekst Char"/>
    <w:basedOn w:val="Standaardalinea-lettertype"/>
    <w:link w:val="Koptekst"/>
    <w:uiPriority w:val="99"/>
    <w:rsid w:val="0010014C"/>
    <w:rPr>
      <w:rFonts w:ascii="Times" w:hAnsi="Times"/>
      <w:b/>
      <w:sz w:val="22"/>
      <w:szCs w:val="21"/>
    </w:rPr>
  </w:style>
  <w:style w:type="paragraph" w:styleId="Voettekst">
    <w:name w:val="footer"/>
    <w:basedOn w:val="Standaard"/>
    <w:link w:val="VoettekstChar"/>
    <w:uiPriority w:val="99"/>
    <w:unhideWhenUsed/>
    <w:rsid w:val="0066392A"/>
    <w:pPr>
      <w:tabs>
        <w:tab w:val="center" w:pos="4536"/>
        <w:tab w:val="right" w:pos="9072"/>
      </w:tabs>
    </w:pPr>
  </w:style>
  <w:style w:type="character" w:customStyle="1" w:styleId="VoettekstChar">
    <w:name w:val="Voettekst Char"/>
    <w:basedOn w:val="Standaardalinea-lettertype"/>
    <w:link w:val="Voettekst"/>
    <w:uiPriority w:val="99"/>
    <w:rsid w:val="0066392A"/>
  </w:style>
  <w:style w:type="character" w:customStyle="1" w:styleId="Kop1Char">
    <w:name w:val="Kop 1 Char"/>
    <w:aliases w:val="documentkop Char"/>
    <w:basedOn w:val="Standaardalinea-lettertype"/>
    <w:link w:val="Kop1"/>
    <w:uiPriority w:val="9"/>
    <w:rsid w:val="00E236E1"/>
    <w:rPr>
      <w:rFonts w:ascii="Arial" w:eastAsiaTheme="majorEastAsia" w:hAnsi="Arial" w:cstheme="majorBidi"/>
      <w:color w:val="F9FEFF"/>
      <w:sz w:val="20"/>
      <w:szCs w:val="32"/>
    </w:rPr>
  </w:style>
  <w:style w:type="character" w:customStyle="1" w:styleId="Kop2Char">
    <w:name w:val="Kop 2 Char"/>
    <w:basedOn w:val="Standaardalinea-lettertype"/>
    <w:link w:val="Kop2"/>
    <w:uiPriority w:val="9"/>
    <w:rsid w:val="00B328F6"/>
    <w:rPr>
      <w:rFonts w:ascii="Arial" w:eastAsiaTheme="majorEastAsia" w:hAnsi="Arial" w:cs="Times New Roman (Koppen CS)"/>
      <w:b/>
      <w:color w:val="000000" w:themeColor="text1"/>
      <w:sz w:val="22"/>
      <w:szCs w:val="26"/>
      <w:shd w:val="clear" w:color="auto" w:fill="F6E0DF" w:themeFill="text2" w:themeFillTint="33"/>
    </w:rPr>
  </w:style>
  <w:style w:type="paragraph" w:customStyle="1" w:styleId="Onderwerptekst">
    <w:name w:val="Onderwerp tekst"/>
    <w:next w:val="InvultekstTimes"/>
    <w:qFormat/>
    <w:rsid w:val="00F81656"/>
    <w:pPr>
      <w:spacing w:after="240"/>
    </w:pPr>
    <w:rPr>
      <w:rFonts w:ascii="Times" w:hAnsi="Times"/>
      <w:b/>
      <w:sz w:val="28"/>
      <w:szCs w:val="21"/>
    </w:rPr>
  </w:style>
  <w:style w:type="character" w:customStyle="1" w:styleId="Kop3Char">
    <w:name w:val="Kop 3 Char"/>
    <w:basedOn w:val="Standaardalinea-lettertype"/>
    <w:link w:val="Kop3"/>
    <w:uiPriority w:val="9"/>
    <w:rsid w:val="00E236E1"/>
    <w:rPr>
      <w:rFonts w:ascii="Arial" w:eastAsiaTheme="majorEastAsia" w:hAnsi="Arial" w:cstheme="majorBidi"/>
      <w:b/>
      <w:color w:val="000000" w:themeColor="text1"/>
      <w:sz w:val="20"/>
      <w:szCs w:val="21"/>
    </w:rPr>
  </w:style>
  <w:style w:type="paragraph" w:customStyle="1" w:styleId="InvultekstTimes">
    <w:name w:val="Invultekst Times"/>
    <w:qFormat/>
    <w:rsid w:val="00E236E1"/>
    <w:rPr>
      <w:rFonts w:ascii="Times" w:hAnsi="Times"/>
      <w:sz w:val="22"/>
      <w:szCs w:val="22"/>
    </w:rPr>
  </w:style>
  <w:style w:type="paragraph" w:customStyle="1" w:styleId="InvultekstArial">
    <w:name w:val="Invultekst Arial"/>
    <w:qFormat/>
    <w:rsid w:val="00E236E1"/>
    <w:rPr>
      <w:rFonts w:ascii="Arial" w:hAnsi="Arial"/>
      <w:sz w:val="20"/>
      <w:szCs w:val="21"/>
    </w:rPr>
  </w:style>
  <w:style w:type="paragraph" w:styleId="Inhopg1">
    <w:name w:val="toc 1"/>
    <w:basedOn w:val="Standaard"/>
    <w:next w:val="Standaard"/>
    <w:autoRedefine/>
    <w:uiPriority w:val="39"/>
    <w:unhideWhenUsed/>
    <w:rsid w:val="004D158C"/>
    <w:pPr>
      <w:spacing w:after="100"/>
    </w:pPr>
  </w:style>
  <w:style w:type="paragraph" w:styleId="Inhopg2">
    <w:name w:val="toc 2"/>
    <w:basedOn w:val="Standaard"/>
    <w:next w:val="Standaard"/>
    <w:autoRedefine/>
    <w:uiPriority w:val="39"/>
    <w:unhideWhenUsed/>
    <w:rsid w:val="004D158C"/>
    <w:pPr>
      <w:spacing w:after="100"/>
      <w:ind w:left="210"/>
    </w:pPr>
  </w:style>
  <w:style w:type="paragraph" w:styleId="Lijstalinea">
    <w:name w:val="List Paragraph"/>
    <w:basedOn w:val="Standaard"/>
    <w:uiPriority w:val="34"/>
    <w:qFormat/>
    <w:rsid w:val="004D158C"/>
    <w:pPr>
      <w:ind w:left="720"/>
      <w:contextualSpacing/>
    </w:pPr>
  </w:style>
  <w:style w:type="paragraph" w:styleId="Duidelijkcitaat">
    <w:name w:val="Intense Quote"/>
    <w:basedOn w:val="Standaard"/>
    <w:next w:val="Standaard"/>
    <w:link w:val="DuidelijkcitaatChar"/>
    <w:uiPriority w:val="30"/>
    <w:qFormat/>
    <w:rsid w:val="004B353E"/>
    <w:pPr>
      <w:pBdr>
        <w:top w:val="single" w:sz="4" w:space="10" w:color="D36763" w:themeColor="accent1"/>
        <w:bottom w:val="single" w:sz="4" w:space="10" w:color="D36763" w:themeColor="accent1"/>
      </w:pBdr>
      <w:spacing w:before="360" w:after="360"/>
      <w:ind w:left="864" w:right="864"/>
      <w:jc w:val="center"/>
    </w:pPr>
    <w:rPr>
      <w:i/>
      <w:iCs/>
      <w:color w:val="D36763" w:themeColor="accent1"/>
    </w:rPr>
  </w:style>
  <w:style w:type="character" w:customStyle="1" w:styleId="DuidelijkcitaatChar">
    <w:name w:val="Duidelijk citaat Char"/>
    <w:basedOn w:val="Standaardalinea-lettertype"/>
    <w:link w:val="Duidelijkcitaat"/>
    <w:uiPriority w:val="30"/>
    <w:rsid w:val="004B353E"/>
    <w:rPr>
      <w:i/>
      <w:iCs/>
      <w:color w:val="D36763" w:themeColor="accent1"/>
      <w:sz w:val="21"/>
      <w:szCs w:val="21"/>
    </w:rPr>
  </w:style>
  <w:style w:type="character" w:styleId="Paginanummer">
    <w:name w:val="page number"/>
    <w:basedOn w:val="Standaardalinea-lettertype"/>
    <w:uiPriority w:val="99"/>
    <w:semiHidden/>
    <w:unhideWhenUsed/>
    <w:rsid w:val="003A5271"/>
  </w:style>
  <w:style w:type="character" w:customStyle="1" w:styleId="Kop4Char">
    <w:name w:val="Kop 4 Char"/>
    <w:basedOn w:val="Standaardalinea-lettertype"/>
    <w:link w:val="Kop4"/>
    <w:uiPriority w:val="9"/>
    <w:rsid w:val="002B65EA"/>
    <w:rPr>
      <w:rFonts w:ascii="Times" w:hAnsi="Times"/>
      <w:b/>
      <w:bCs/>
      <w:sz w:val="22"/>
      <w:szCs w:val="22"/>
    </w:rPr>
  </w:style>
  <w:style w:type="paragraph" w:customStyle="1" w:styleId="InvultekstTimesmetlijn">
    <w:name w:val="Invultekst Times met lijn"/>
    <w:basedOn w:val="InvultekstTimes"/>
    <w:next w:val="InvultekstTimes"/>
    <w:qFormat/>
    <w:rsid w:val="002B65EA"/>
    <w:pPr>
      <w:pBdr>
        <w:top w:val="single" w:sz="8" w:space="3" w:color="D36763" w:themeColor="accent1"/>
      </w:pBdr>
    </w:pPr>
  </w:style>
  <w:style w:type="character" w:styleId="Hyperlink">
    <w:name w:val="Hyperlink"/>
    <w:basedOn w:val="Standaardalinea-lettertype"/>
    <w:uiPriority w:val="99"/>
    <w:unhideWhenUsed/>
    <w:rsid w:val="00EC7591"/>
    <w:rPr>
      <w:color w:val="9454C3" w:themeColor="hyperlink"/>
      <w:u w:val="single"/>
    </w:rPr>
  </w:style>
  <w:style w:type="character" w:styleId="Onopgelostemelding">
    <w:name w:val="Unresolved Mention"/>
    <w:basedOn w:val="Standaardalinea-lettertype"/>
    <w:uiPriority w:val="99"/>
    <w:rsid w:val="00EC7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mroepflevoland.nl/nieuws/292679/nu-ook-leveringsprobleem-bij-verdeelstation-alme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rca\Downloads\Schriftelijke%20vragen.dotx" TargetMode="External"/></Relationships>
</file>

<file path=word/theme/theme1.xml><?xml version="1.0" encoding="utf-8"?>
<a:theme xmlns:a="http://schemas.openxmlformats.org/drawingml/2006/main" name="Informeren">
  <a:themeElements>
    <a:clrScheme name="Informeren">
      <a:dk1>
        <a:srgbClr val="000000"/>
      </a:dk1>
      <a:lt1>
        <a:srgbClr val="FFFFFF"/>
      </a:lt1>
      <a:dk2>
        <a:srgbClr val="D36763"/>
      </a:dk2>
      <a:lt2>
        <a:srgbClr val="FFFFFF"/>
      </a:lt2>
      <a:accent1>
        <a:srgbClr val="D36763"/>
      </a:accent1>
      <a:accent2>
        <a:srgbClr val="D36763"/>
      </a:accent2>
      <a:accent3>
        <a:srgbClr val="D36763"/>
      </a:accent3>
      <a:accent4>
        <a:srgbClr val="D36763"/>
      </a:accent4>
      <a:accent5>
        <a:srgbClr val="D36763"/>
      </a:accent5>
      <a:accent6>
        <a:srgbClr val="D36763"/>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3E2A-7B50-2D48-948B-46998558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vragen</Template>
  <TotalTime>6</TotalTime>
  <Pages>1</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vragen</vt:lpstr>
    </vt:vector>
  </TitlesOfParts>
  <Manager/>
  <Company/>
  <LinksUpToDate>false</LinksUpToDate>
  <CharactersWithSpaces>2422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dc:title>
  <dc:subject/>
  <dc:creator>MVRC almere</dc:creator>
  <cp:keywords/>
  <dc:description/>
  <cp:lastModifiedBy>Marc van Rooij</cp:lastModifiedBy>
  <cp:revision>3</cp:revision>
  <cp:lastPrinted>2022-01-24T21:21:00Z</cp:lastPrinted>
  <dcterms:created xsi:type="dcterms:W3CDTF">2022-07-10T09:09:00Z</dcterms:created>
  <dcterms:modified xsi:type="dcterms:W3CDTF">2022-07-10T09:11:00Z</dcterms:modified>
  <cp:category/>
</cp:coreProperties>
</file>